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659"/>
      </w:tblGrid>
      <w:tr w:rsidR="009005F0" w:rsidRPr="00884290" w:rsidTr="005C2947">
        <w:trPr>
          <w:tblCellSpacing w:w="22" w:type="dxa"/>
        </w:trPr>
        <w:tc>
          <w:tcPr>
            <w:tcW w:w="5000" w:type="pct"/>
            <w:hideMark/>
          </w:tcPr>
          <w:p w:rsidR="009005F0" w:rsidRPr="00884290" w:rsidRDefault="009005F0" w:rsidP="005C2947">
            <w:pPr>
              <w:pStyle w:val="a4"/>
              <w:rPr>
                <w:sz w:val="20"/>
                <w:szCs w:val="20"/>
              </w:rPr>
            </w:pPr>
          </w:p>
        </w:tc>
      </w:tr>
    </w:tbl>
    <w:p w:rsidR="009005F0" w:rsidRPr="00884290" w:rsidRDefault="009005F0" w:rsidP="00D31ECF">
      <w:pPr>
        <w:pStyle w:val="3"/>
        <w:spacing w:before="240"/>
        <w:jc w:val="center"/>
        <w:rPr>
          <w:sz w:val="20"/>
          <w:szCs w:val="20"/>
        </w:rPr>
      </w:pPr>
      <w:r w:rsidRPr="00884290">
        <w:rPr>
          <w:sz w:val="20"/>
          <w:szCs w:val="20"/>
        </w:rPr>
        <w:br w:type="textWrapping" w:clear="all"/>
        <w:t>Річна інформація емітента цінних паперів</w:t>
      </w:r>
    </w:p>
    <w:p w:rsidR="009005F0" w:rsidRPr="00884290" w:rsidRDefault="009005F0" w:rsidP="009005F0">
      <w:pPr>
        <w:pStyle w:val="a4"/>
        <w:spacing w:before="120" w:beforeAutospacing="0"/>
        <w:jc w:val="center"/>
        <w:rPr>
          <w:sz w:val="20"/>
          <w:szCs w:val="20"/>
        </w:rPr>
      </w:pPr>
      <w:r w:rsidRPr="00884290">
        <w:rPr>
          <w:sz w:val="20"/>
          <w:szCs w:val="20"/>
        </w:rPr>
        <w:t>(для опублікування в офіційному друкованому виданні)</w:t>
      </w:r>
    </w:p>
    <w:p w:rsidR="009005F0" w:rsidRPr="00884290" w:rsidRDefault="009005F0" w:rsidP="009005F0">
      <w:pPr>
        <w:pStyle w:val="3"/>
        <w:numPr>
          <w:ilvl w:val="0"/>
          <w:numId w:val="4"/>
        </w:numPr>
        <w:spacing w:before="120"/>
        <w:jc w:val="center"/>
        <w:rPr>
          <w:sz w:val="20"/>
          <w:szCs w:val="20"/>
        </w:rPr>
      </w:pPr>
      <w:r w:rsidRPr="00884290">
        <w:rPr>
          <w:sz w:val="20"/>
          <w:szCs w:val="20"/>
        </w:rPr>
        <w:t>Основні відомості про емітента</w:t>
      </w:r>
    </w:p>
    <w:p w:rsidR="009005F0" w:rsidRPr="00884290" w:rsidRDefault="009005F0" w:rsidP="009005F0">
      <w:pPr>
        <w:rPr>
          <w:sz w:val="20"/>
          <w:szCs w:val="20"/>
          <w:lang w:val="uk-UA"/>
        </w:rPr>
      </w:pPr>
    </w:p>
    <w:tbl>
      <w:tblPr>
        <w:tblW w:w="4924" w:type="pct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7"/>
        <w:gridCol w:w="5486"/>
      </w:tblGrid>
      <w:tr w:rsidR="00865149" w:rsidRPr="00884290" w:rsidTr="00A13090">
        <w:tc>
          <w:tcPr>
            <w:tcW w:w="23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65149" w:rsidRPr="00884290" w:rsidRDefault="009005F0" w:rsidP="009005F0">
            <w:pPr>
              <w:rPr>
                <w:color w:val="000000"/>
                <w:sz w:val="20"/>
                <w:szCs w:val="20"/>
              </w:rPr>
            </w:pPr>
            <w:r w:rsidRPr="00AA010B">
              <w:rPr>
                <w:b/>
                <w:sz w:val="20"/>
                <w:szCs w:val="20"/>
              </w:rPr>
              <w:t>1.</w:t>
            </w:r>
            <w:r w:rsidRPr="00884290">
              <w:rPr>
                <w:sz w:val="20"/>
                <w:szCs w:val="20"/>
              </w:rPr>
              <w:t xml:space="preserve"> </w:t>
            </w:r>
            <w:proofErr w:type="spellStart"/>
            <w:r w:rsidRPr="00884290">
              <w:rPr>
                <w:sz w:val="20"/>
                <w:szCs w:val="20"/>
              </w:rPr>
              <w:t>Повне</w:t>
            </w:r>
            <w:proofErr w:type="spellEnd"/>
            <w:r w:rsidRPr="00884290">
              <w:rPr>
                <w:sz w:val="20"/>
                <w:szCs w:val="20"/>
              </w:rPr>
              <w:t xml:space="preserve"> </w:t>
            </w:r>
            <w:proofErr w:type="spellStart"/>
            <w:r w:rsidRPr="00884290">
              <w:rPr>
                <w:sz w:val="20"/>
                <w:szCs w:val="20"/>
              </w:rPr>
              <w:t>найменування</w:t>
            </w:r>
            <w:proofErr w:type="spellEnd"/>
            <w:r w:rsidRPr="00884290">
              <w:rPr>
                <w:sz w:val="20"/>
                <w:szCs w:val="20"/>
              </w:rPr>
              <w:t xml:space="preserve"> </w:t>
            </w:r>
            <w:proofErr w:type="spellStart"/>
            <w:r w:rsidRPr="00884290">
              <w:rPr>
                <w:sz w:val="20"/>
                <w:szCs w:val="20"/>
              </w:rPr>
              <w:t>емітента</w:t>
            </w:r>
            <w:proofErr w:type="spellEnd"/>
            <w:r w:rsidRPr="00884290">
              <w:rPr>
                <w:sz w:val="20"/>
                <w:szCs w:val="20"/>
              </w:rPr>
              <w:t>,</w:t>
            </w:r>
          </w:p>
        </w:tc>
        <w:tc>
          <w:tcPr>
            <w:tcW w:w="2699" w:type="pct"/>
            <w:vAlign w:val="center"/>
          </w:tcPr>
          <w:p w:rsidR="00865149" w:rsidRPr="00884290" w:rsidRDefault="00865149" w:rsidP="009005F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84290">
              <w:rPr>
                <w:color w:val="000000"/>
                <w:sz w:val="20"/>
                <w:szCs w:val="20"/>
              </w:rPr>
              <w:t>Приватне</w:t>
            </w:r>
            <w:proofErr w:type="spellEnd"/>
            <w:r w:rsidRPr="0088429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4290">
              <w:rPr>
                <w:color w:val="000000"/>
                <w:sz w:val="20"/>
                <w:szCs w:val="20"/>
              </w:rPr>
              <w:t>акцiонерне</w:t>
            </w:r>
            <w:proofErr w:type="spellEnd"/>
            <w:r w:rsidRPr="0088429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4290">
              <w:rPr>
                <w:color w:val="000000"/>
                <w:sz w:val="20"/>
                <w:szCs w:val="20"/>
              </w:rPr>
              <w:t>товариство</w:t>
            </w:r>
            <w:proofErr w:type="spellEnd"/>
            <w:r w:rsidRPr="00884290">
              <w:rPr>
                <w:color w:val="000000"/>
                <w:sz w:val="20"/>
                <w:szCs w:val="20"/>
              </w:rPr>
              <w:t>"Укренергоремонт"</w:t>
            </w:r>
          </w:p>
        </w:tc>
      </w:tr>
      <w:tr w:rsidR="00865149" w:rsidRPr="00884290" w:rsidTr="00A13090">
        <w:tc>
          <w:tcPr>
            <w:tcW w:w="23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65149" w:rsidRPr="00884290" w:rsidRDefault="009005F0" w:rsidP="009005F0">
            <w:pPr>
              <w:rPr>
                <w:color w:val="000000"/>
                <w:sz w:val="20"/>
                <w:szCs w:val="20"/>
              </w:rPr>
            </w:pPr>
            <w:r w:rsidRPr="00884290">
              <w:rPr>
                <w:sz w:val="20"/>
                <w:szCs w:val="20"/>
              </w:rPr>
              <w:t>код за ЄДРПОУ,</w:t>
            </w:r>
          </w:p>
        </w:tc>
        <w:tc>
          <w:tcPr>
            <w:tcW w:w="2699" w:type="pct"/>
            <w:vAlign w:val="center"/>
          </w:tcPr>
          <w:p w:rsidR="00865149" w:rsidRPr="00884290" w:rsidRDefault="009005F0" w:rsidP="009005F0">
            <w:pPr>
              <w:rPr>
                <w:color w:val="000000"/>
                <w:sz w:val="20"/>
                <w:szCs w:val="20"/>
                <w:lang w:val="uk-UA"/>
              </w:rPr>
            </w:pPr>
            <w:r w:rsidRPr="00884290">
              <w:rPr>
                <w:color w:val="000000"/>
                <w:sz w:val="20"/>
                <w:szCs w:val="20"/>
                <w:lang w:val="uk-UA"/>
              </w:rPr>
              <w:t>21888124</w:t>
            </w:r>
          </w:p>
        </w:tc>
      </w:tr>
      <w:tr w:rsidR="00865149" w:rsidRPr="00884290" w:rsidTr="00A13090">
        <w:tc>
          <w:tcPr>
            <w:tcW w:w="23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65149" w:rsidRPr="00884290" w:rsidRDefault="009005F0" w:rsidP="009005F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84290">
              <w:rPr>
                <w:sz w:val="20"/>
                <w:szCs w:val="20"/>
              </w:rPr>
              <w:t>місцезнаходження</w:t>
            </w:r>
            <w:proofErr w:type="spellEnd"/>
            <w:r w:rsidRPr="00884290">
              <w:rPr>
                <w:sz w:val="20"/>
                <w:szCs w:val="20"/>
              </w:rPr>
              <w:t>,</w:t>
            </w:r>
          </w:p>
        </w:tc>
        <w:tc>
          <w:tcPr>
            <w:tcW w:w="2699" w:type="pct"/>
            <w:vAlign w:val="center"/>
          </w:tcPr>
          <w:p w:rsidR="00865149" w:rsidRPr="00884290" w:rsidRDefault="00884290" w:rsidP="00884290">
            <w:pPr>
              <w:rPr>
                <w:color w:val="000000"/>
                <w:sz w:val="20"/>
                <w:szCs w:val="20"/>
              </w:rPr>
            </w:pPr>
            <w:r w:rsidRPr="00884290">
              <w:rPr>
                <w:color w:val="000000"/>
                <w:sz w:val="20"/>
                <w:szCs w:val="20"/>
              </w:rPr>
              <w:t>50004</w:t>
            </w:r>
            <w:r w:rsidRPr="00884290"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884290">
              <w:rPr>
                <w:color w:val="000000"/>
                <w:sz w:val="20"/>
                <w:szCs w:val="20"/>
              </w:rPr>
              <w:t>Дніпропетровська</w:t>
            </w:r>
            <w:proofErr w:type="spellEnd"/>
            <w:r w:rsidRPr="00884290">
              <w:rPr>
                <w:color w:val="000000"/>
                <w:sz w:val="20"/>
                <w:szCs w:val="20"/>
                <w:lang w:val="uk-UA"/>
              </w:rPr>
              <w:t xml:space="preserve"> обл.,</w:t>
            </w:r>
            <w:r w:rsidRPr="0088429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4290">
              <w:rPr>
                <w:color w:val="000000"/>
                <w:sz w:val="20"/>
                <w:szCs w:val="20"/>
              </w:rPr>
              <w:t>Центрально-Мiський</w:t>
            </w:r>
            <w:proofErr w:type="spellEnd"/>
            <w:r w:rsidRPr="00884290">
              <w:rPr>
                <w:color w:val="000000"/>
                <w:sz w:val="20"/>
                <w:szCs w:val="20"/>
                <w:lang w:val="uk-UA"/>
              </w:rPr>
              <w:t xml:space="preserve"> район</w:t>
            </w:r>
            <w:r w:rsidRPr="00884290">
              <w:rPr>
                <w:color w:val="000000"/>
                <w:sz w:val="20"/>
                <w:szCs w:val="20"/>
              </w:rPr>
              <w:t xml:space="preserve">, </w:t>
            </w:r>
            <w:r w:rsidRPr="00884290">
              <w:rPr>
                <w:color w:val="000000"/>
                <w:sz w:val="20"/>
                <w:szCs w:val="20"/>
                <w:lang w:val="uk-UA"/>
              </w:rPr>
              <w:t>м.</w:t>
            </w:r>
            <w:r w:rsidRPr="0088429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4290">
              <w:rPr>
                <w:color w:val="000000"/>
                <w:sz w:val="20"/>
                <w:szCs w:val="20"/>
              </w:rPr>
              <w:t>Кривий</w:t>
            </w:r>
            <w:proofErr w:type="spellEnd"/>
            <w:r w:rsidRPr="0088429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4290">
              <w:rPr>
                <w:color w:val="000000"/>
                <w:sz w:val="20"/>
                <w:szCs w:val="20"/>
              </w:rPr>
              <w:t>Рiг</w:t>
            </w:r>
            <w:proofErr w:type="spellEnd"/>
            <w:r w:rsidRPr="00884290">
              <w:rPr>
                <w:color w:val="000000"/>
                <w:sz w:val="20"/>
                <w:szCs w:val="20"/>
              </w:rPr>
              <w:t>,</w:t>
            </w:r>
            <w:r w:rsidRPr="00884290">
              <w:rPr>
                <w:color w:val="000000"/>
                <w:sz w:val="20"/>
                <w:szCs w:val="20"/>
                <w:lang w:val="uk-UA"/>
              </w:rPr>
              <w:t xml:space="preserve"> вул.</w:t>
            </w:r>
            <w:r w:rsidRPr="00884290">
              <w:rPr>
                <w:color w:val="000000"/>
                <w:sz w:val="20"/>
                <w:szCs w:val="20"/>
              </w:rPr>
              <w:t xml:space="preserve"> 10-рiччя </w:t>
            </w:r>
            <w:proofErr w:type="spellStart"/>
            <w:r w:rsidRPr="00884290">
              <w:rPr>
                <w:color w:val="000000"/>
                <w:sz w:val="20"/>
                <w:szCs w:val="20"/>
              </w:rPr>
              <w:t>Жовтня</w:t>
            </w:r>
            <w:proofErr w:type="spellEnd"/>
            <w:r w:rsidRPr="00884290">
              <w:rPr>
                <w:color w:val="000000"/>
                <w:sz w:val="20"/>
                <w:szCs w:val="20"/>
              </w:rPr>
              <w:t xml:space="preserve">, </w:t>
            </w:r>
            <w:r w:rsidRPr="00884290">
              <w:rPr>
                <w:color w:val="000000"/>
                <w:sz w:val="20"/>
                <w:szCs w:val="20"/>
                <w:lang w:val="uk-UA"/>
              </w:rPr>
              <w:t xml:space="preserve">буд. </w:t>
            </w:r>
            <w:r w:rsidRPr="00884290">
              <w:rPr>
                <w:color w:val="000000"/>
                <w:sz w:val="20"/>
                <w:szCs w:val="20"/>
              </w:rPr>
              <w:t>37 „Б”</w:t>
            </w:r>
          </w:p>
        </w:tc>
      </w:tr>
      <w:tr w:rsidR="00865149" w:rsidRPr="00884290" w:rsidTr="00A13090">
        <w:tc>
          <w:tcPr>
            <w:tcW w:w="23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65149" w:rsidRPr="00884290" w:rsidRDefault="009005F0" w:rsidP="009005F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84290">
              <w:rPr>
                <w:sz w:val="20"/>
                <w:szCs w:val="20"/>
              </w:rPr>
              <w:t>міжміський</w:t>
            </w:r>
            <w:proofErr w:type="spellEnd"/>
            <w:r w:rsidRPr="00884290">
              <w:rPr>
                <w:sz w:val="20"/>
                <w:szCs w:val="20"/>
              </w:rPr>
              <w:t xml:space="preserve"> код та телефон </w:t>
            </w:r>
            <w:proofErr w:type="spellStart"/>
            <w:r w:rsidRPr="00884290">
              <w:rPr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699" w:type="pct"/>
            <w:vAlign w:val="center"/>
          </w:tcPr>
          <w:p w:rsidR="00865149" w:rsidRPr="00884290" w:rsidRDefault="00884290" w:rsidP="009005F0">
            <w:pPr>
              <w:rPr>
                <w:color w:val="000000"/>
                <w:sz w:val="20"/>
                <w:szCs w:val="20"/>
              </w:rPr>
            </w:pPr>
            <w:r w:rsidRPr="00884290">
              <w:rPr>
                <w:color w:val="000000"/>
                <w:sz w:val="20"/>
                <w:szCs w:val="20"/>
              </w:rPr>
              <w:t>(0564) 903-456</w:t>
            </w:r>
          </w:p>
        </w:tc>
      </w:tr>
      <w:tr w:rsidR="00115B26" w:rsidRPr="00884290" w:rsidTr="00A13090">
        <w:tc>
          <w:tcPr>
            <w:tcW w:w="2301" w:type="pct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15B26" w:rsidRPr="00884290" w:rsidRDefault="00115B26" w:rsidP="009005F0">
            <w:pPr>
              <w:pStyle w:val="a4"/>
              <w:rPr>
                <w:sz w:val="20"/>
                <w:szCs w:val="20"/>
              </w:rPr>
            </w:pPr>
            <w:r w:rsidRPr="00AA010B">
              <w:rPr>
                <w:b/>
                <w:sz w:val="20"/>
                <w:szCs w:val="20"/>
              </w:rPr>
              <w:t>2.</w:t>
            </w:r>
            <w:r w:rsidRPr="00884290">
              <w:rPr>
                <w:sz w:val="20"/>
                <w:szCs w:val="20"/>
              </w:rPr>
              <w:t xml:space="preserve"> Дата розкриття повного тексту річної інформації у загальнодоступній інформаційній базі даних Комісії</w:t>
            </w:r>
          </w:p>
        </w:tc>
        <w:tc>
          <w:tcPr>
            <w:tcW w:w="2699" w:type="pct"/>
            <w:vAlign w:val="center"/>
          </w:tcPr>
          <w:p w:rsidR="00115B26" w:rsidRPr="00884290" w:rsidRDefault="00115B26" w:rsidP="00115B26">
            <w:pPr>
              <w:rPr>
                <w:color w:val="000000"/>
                <w:sz w:val="20"/>
                <w:szCs w:val="20"/>
                <w:lang w:val="uk-UA"/>
              </w:rPr>
            </w:pPr>
            <w:r w:rsidRPr="00884290">
              <w:rPr>
                <w:color w:val="000000"/>
                <w:sz w:val="20"/>
                <w:szCs w:val="20"/>
                <w:lang w:val="uk-UA"/>
              </w:rPr>
              <w:t>30.04.2014р.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115B26" w:rsidRPr="00884290" w:rsidTr="00A13090">
        <w:tc>
          <w:tcPr>
            <w:tcW w:w="2301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15B26" w:rsidRPr="00AA010B" w:rsidRDefault="00115B26" w:rsidP="009005F0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699" w:type="pct"/>
            <w:vAlign w:val="center"/>
          </w:tcPr>
          <w:p w:rsidR="00115B26" w:rsidRPr="00115B26" w:rsidRDefault="00115B26" w:rsidP="0088429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115B26">
              <w:rPr>
                <w:color w:val="000000"/>
                <w:sz w:val="20"/>
                <w:szCs w:val="20"/>
              </w:rPr>
              <w:t>Річна</w:t>
            </w:r>
            <w:proofErr w:type="spellEnd"/>
            <w:r w:rsidRPr="00115B2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B26">
              <w:rPr>
                <w:color w:val="000000"/>
                <w:sz w:val="20"/>
                <w:szCs w:val="20"/>
              </w:rPr>
              <w:t>інформація</w:t>
            </w:r>
            <w:proofErr w:type="spellEnd"/>
            <w:r w:rsidRPr="00115B2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B26">
              <w:rPr>
                <w:color w:val="000000"/>
                <w:sz w:val="20"/>
                <w:szCs w:val="20"/>
              </w:rPr>
              <w:t>опублікована</w:t>
            </w:r>
            <w:proofErr w:type="spellEnd"/>
            <w:r w:rsidRPr="00115B26">
              <w:rPr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115B26">
              <w:rPr>
                <w:color w:val="000000"/>
                <w:sz w:val="20"/>
                <w:szCs w:val="20"/>
              </w:rPr>
              <w:t>Вiдомостi</w:t>
            </w:r>
            <w:proofErr w:type="spellEnd"/>
            <w:r w:rsidRPr="00115B26">
              <w:rPr>
                <w:color w:val="000000"/>
                <w:sz w:val="20"/>
                <w:szCs w:val="20"/>
              </w:rPr>
              <w:t xml:space="preserve"> НКЦПФР </w:t>
            </w:r>
            <w:r>
              <w:rPr>
                <w:color w:val="000000"/>
                <w:sz w:val="20"/>
                <w:szCs w:val="20"/>
                <w:lang w:val="uk-UA"/>
              </w:rPr>
              <w:t>№</w:t>
            </w:r>
            <w:r w:rsidRPr="00115B26">
              <w:rPr>
                <w:color w:val="000000"/>
                <w:sz w:val="20"/>
                <w:szCs w:val="20"/>
              </w:rPr>
              <w:t>82 (1835)</w:t>
            </w:r>
            <w:r w:rsidRPr="00115B26">
              <w:rPr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005F0" w:rsidRPr="00884290" w:rsidTr="00A13090">
        <w:tc>
          <w:tcPr>
            <w:tcW w:w="2301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005F0" w:rsidRPr="00884290" w:rsidRDefault="009005F0" w:rsidP="009005F0">
            <w:pPr>
              <w:pStyle w:val="a4"/>
              <w:rPr>
                <w:sz w:val="20"/>
                <w:szCs w:val="20"/>
              </w:rPr>
            </w:pPr>
            <w:r w:rsidRPr="00AA010B">
              <w:rPr>
                <w:b/>
                <w:sz w:val="20"/>
                <w:szCs w:val="20"/>
              </w:rPr>
              <w:t>3.</w:t>
            </w:r>
            <w:r w:rsidRPr="00884290">
              <w:rPr>
                <w:sz w:val="20"/>
                <w:szCs w:val="20"/>
              </w:rPr>
              <w:t xml:space="preserve"> Адреса сторінки в мережі Інтернет, на якій розміщено регулярну річну інформацію</w:t>
            </w:r>
          </w:p>
        </w:tc>
        <w:tc>
          <w:tcPr>
            <w:tcW w:w="2699" w:type="pct"/>
            <w:vAlign w:val="center"/>
          </w:tcPr>
          <w:p w:rsidR="009005F0" w:rsidRPr="00884290" w:rsidRDefault="00884290" w:rsidP="009005F0">
            <w:pPr>
              <w:rPr>
                <w:color w:val="000000"/>
                <w:sz w:val="20"/>
                <w:szCs w:val="20"/>
              </w:rPr>
            </w:pPr>
            <w:r w:rsidRPr="00884290">
              <w:rPr>
                <w:color w:val="000000"/>
                <w:sz w:val="20"/>
                <w:szCs w:val="20"/>
              </w:rPr>
              <w:t>http://ukrenergoremont.com.ua</w:t>
            </w:r>
          </w:p>
        </w:tc>
      </w:tr>
      <w:tr w:rsidR="009005F0" w:rsidRPr="00884290" w:rsidTr="00A13090">
        <w:tc>
          <w:tcPr>
            <w:tcW w:w="2301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005F0" w:rsidRPr="00884290" w:rsidRDefault="009005F0" w:rsidP="009005F0">
            <w:pPr>
              <w:pStyle w:val="a4"/>
              <w:rPr>
                <w:sz w:val="20"/>
                <w:szCs w:val="20"/>
              </w:rPr>
            </w:pPr>
            <w:r w:rsidRPr="00AA010B">
              <w:rPr>
                <w:b/>
                <w:sz w:val="20"/>
                <w:szCs w:val="20"/>
              </w:rPr>
              <w:t>4.</w:t>
            </w:r>
            <w:r w:rsidRPr="00884290">
              <w:rPr>
                <w:sz w:val="20"/>
                <w:szCs w:val="20"/>
              </w:rPr>
              <w:t xml:space="preserve"> Найменування, код за ЄДРПОУ аудиторської фірми (П. І. Б. аудитора - фізичної особи - підприємця), якою проведений аудит фінансової звітності</w:t>
            </w:r>
          </w:p>
        </w:tc>
        <w:tc>
          <w:tcPr>
            <w:tcW w:w="2699" w:type="pct"/>
            <w:vAlign w:val="center"/>
          </w:tcPr>
          <w:p w:rsidR="009005F0" w:rsidRPr="00884290" w:rsidRDefault="00884290" w:rsidP="00884290">
            <w:pPr>
              <w:rPr>
                <w:color w:val="000000"/>
                <w:sz w:val="20"/>
                <w:szCs w:val="20"/>
              </w:rPr>
            </w:pPr>
            <w:r w:rsidRPr="00884290">
              <w:rPr>
                <w:iCs/>
                <w:color w:val="000000"/>
                <w:sz w:val="20"/>
                <w:szCs w:val="20"/>
                <w:lang w:val="uk-UA"/>
              </w:rPr>
              <w:t>Аудиторський висновок буде надано після проведення перевірки</w:t>
            </w:r>
          </w:p>
        </w:tc>
      </w:tr>
      <w:tr w:rsidR="00AA010B" w:rsidRPr="00884290" w:rsidTr="00A13090">
        <w:tc>
          <w:tcPr>
            <w:tcW w:w="2301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010B" w:rsidRPr="00884290" w:rsidRDefault="00AA010B" w:rsidP="009005F0">
            <w:pPr>
              <w:pStyle w:val="a4"/>
              <w:rPr>
                <w:sz w:val="20"/>
                <w:szCs w:val="20"/>
              </w:rPr>
            </w:pPr>
            <w:r w:rsidRPr="00AA010B">
              <w:rPr>
                <w:b/>
                <w:sz w:val="20"/>
                <w:szCs w:val="20"/>
              </w:rPr>
              <w:t>5.</w:t>
            </w:r>
            <w:r w:rsidRPr="001407CD">
              <w:rPr>
                <w:sz w:val="20"/>
                <w:szCs w:val="20"/>
              </w:rPr>
              <w:t xml:space="preserve"> Інформація про загальні збори</w:t>
            </w:r>
          </w:p>
        </w:tc>
        <w:tc>
          <w:tcPr>
            <w:tcW w:w="2699" w:type="pct"/>
            <w:vAlign w:val="center"/>
          </w:tcPr>
          <w:p w:rsidR="00AA010B" w:rsidRPr="00884290" w:rsidRDefault="00AA010B" w:rsidP="00884290">
            <w:pPr>
              <w:rPr>
                <w:iCs/>
                <w:color w:val="000000"/>
                <w:sz w:val="20"/>
                <w:szCs w:val="20"/>
                <w:lang w:val="uk-UA"/>
              </w:rPr>
            </w:pPr>
          </w:p>
        </w:tc>
      </w:tr>
      <w:tr w:rsidR="00AA010B" w:rsidRPr="00884290" w:rsidTr="00A13090">
        <w:tc>
          <w:tcPr>
            <w:tcW w:w="2301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010B" w:rsidRPr="00884290" w:rsidRDefault="00AA010B" w:rsidP="009005F0">
            <w:pPr>
              <w:pStyle w:val="a4"/>
              <w:rPr>
                <w:sz w:val="20"/>
                <w:szCs w:val="20"/>
              </w:rPr>
            </w:pPr>
            <w:r w:rsidRPr="00AA010B">
              <w:rPr>
                <w:bCs/>
                <w:color w:val="000000"/>
                <w:sz w:val="20"/>
                <w:szCs w:val="20"/>
              </w:rPr>
              <w:t>Вид загальних зборів</w:t>
            </w:r>
          </w:p>
        </w:tc>
        <w:tc>
          <w:tcPr>
            <w:tcW w:w="2699" w:type="pct"/>
            <w:vAlign w:val="center"/>
          </w:tcPr>
          <w:p w:rsidR="00AA010B" w:rsidRPr="00884290" w:rsidRDefault="00AA010B" w:rsidP="00884290">
            <w:pPr>
              <w:rPr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AA010B">
              <w:rPr>
                <w:bCs/>
                <w:color w:val="000000"/>
                <w:sz w:val="20"/>
                <w:szCs w:val="20"/>
              </w:rPr>
              <w:t>чергові</w:t>
            </w:r>
            <w:proofErr w:type="spellEnd"/>
          </w:p>
        </w:tc>
      </w:tr>
      <w:tr w:rsidR="00AA010B" w:rsidRPr="00884290" w:rsidTr="00A13090">
        <w:tc>
          <w:tcPr>
            <w:tcW w:w="2301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010B" w:rsidRPr="00884290" w:rsidRDefault="00AA010B" w:rsidP="009005F0">
            <w:pPr>
              <w:pStyle w:val="a4"/>
              <w:rPr>
                <w:sz w:val="20"/>
                <w:szCs w:val="20"/>
              </w:rPr>
            </w:pPr>
            <w:r w:rsidRPr="00AA010B">
              <w:rPr>
                <w:bCs/>
                <w:color w:val="000000"/>
                <w:sz w:val="20"/>
                <w:szCs w:val="20"/>
              </w:rPr>
              <w:t>Дата проведення</w:t>
            </w:r>
          </w:p>
        </w:tc>
        <w:tc>
          <w:tcPr>
            <w:tcW w:w="2699" w:type="pct"/>
            <w:vAlign w:val="center"/>
          </w:tcPr>
          <w:p w:rsidR="00AA010B" w:rsidRPr="00884290" w:rsidRDefault="00AA010B" w:rsidP="00884290">
            <w:pPr>
              <w:rPr>
                <w:iCs/>
                <w:color w:val="000000"/>
                <w:sz w:val="20"/>
                <w:szCs w:val="20"/>
                <w:lang w:val="uk-UA"/>
              </w:rPr>
            </w:pPr>
            <w:r w:rsidRPr="00AA010B">
              <w:rPr>
                <w:color w:val="000000"/>
                <w:sz w:val="20"/>
                <w:szCs w:val="20"/>
                <w:lang w:val="uk-UA"/>
              </w:rPr>
              <w:t>30</w:t>
            </w:r>
            <w:r w:rsidRPr="00AA010B">
              <w:rPr>
                <w:color w:val="000000"/>
                <w:sz w:val="20"/>
                <w:szCs w:val="20"/>
              </w:rPr>
              <w:t>.04.201</w:t>
            </w:r>
            <w:r w:rsidRPr="00AA010B">
              <w:rPr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AA010B" w:rsidRPr="00884290" w:rsidTr="00A13090">
        <w:tc>
          <w:tcPr>
            <w:tcW w:w="2301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010B" w:rsidRPr="00884290" w:rsidRDefault="00AA010B" w:rsidP="009005F0">
            <w:pPr>
              <w:pStyle w:val="a4"/>
              <w:rPr>
                <w:sz w:val="20"/>
                <w:szCs w:val="20"/>
              </w:rPr>
            </w:pPr>
            <w:r w:rsidRPr="00AA010B">
              <w:rPr>
                <w:bCs/>
                <w:color w:val="000000"/>
                <w:sz w:val="20"/>
                <w:szCs w:val="20"/>
              </w:rPr>
              <w:t>Кворум зборів**</w:t>
            </w:r>
          </w:p>
        </w:tc>
        <w:tc>
          <w:tcPr>
            <w:tcW w:w="2699" w:type="pct"/>
            <w:vAlign w:val="center"/>
          </w:tcPr>
          <w:p w:rsidR="00AA010B" w:rsidRPr="00884290" w:rsidRDefault="00AA010B" w:rsidP="00884290">
            <w:pPr>
              <w:rPr>
                <w:iCs/>
                <w:color w:val="000000"/>
                <w:sz w:val="20"/>
                <w:szCs w:val="20"/>
                <w:lang w:val="uk-UA"/>
              </w:rPr>
            </w:pPr>
            <w:r w:rsidRPr="00AA010B">
              <w:rPr>
                <w:color w:val="000000"/>
                <w:sz w:val="20"/>
                <w:szCs w:val="20"/>
                <w:lang w:val="uk-UA"/>
              </w:rPr>
              <w:t>90</w:t>
            </w:r>
          </w:p>
        </w:tc>
      </w:tr>
      <w:tr w:rsidR="00AA010B" w:rsidRPr="00884290" w:rsidTr="00A13090">
        <w:tc>
          <w:tcPr>
            <w:tcW w:w="2301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010B" w:rsidRPr="00AA010B" w:rsidRDefault="00AA010B" w:rsidP="009005F0">
            <w:pPr>
              <w:pStyle w:val="a4"/>
              <w:rPr>
                <w:bCs/>
                <w:color w:val="000000"/>
                <w:sz w:val="20"/>
                <w:szCs w:val="20"/>
              </w:rPr>
            </w:pPr>
            <w:r w:rsidRPr="00AA010B">
              <w:rPr>
                <w:bCs/>
                <w:color w:val="000000"/>
                <w:sz w:val="20"/>
                <w:szCs w:val="20"/>
              </w:rPr>
              <w:t>Опис</w:t>
            </w:r>
          </w:p>
        </w:tc>
        <w:tc>
          <w:tcPr>
            <w:tcW w:w="2699" w:type="pct"/>
            <w:vAlign w:val="center"/>
          </w:tcPr>
          <w:p w:rsidR="00AA010B" w:rsidRPr="00AA010B" w:rsidRDefault="00AA010B" w:rsidP="00884290">
            <w:pPr>
              <w:rPr>
                <w:color w:val="000000"/>
                <w:sz w:val="20"/>
                <w:szCs w:val="20"/>
                <w:lang w:val="uk-UA"/>
              </w:rPr>
            </w:pPr>
            <w:r w:rsidRPr="00AA010B">
              <w:rPr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Прийняття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рiшення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з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питань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порядку (регламенту)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проведення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загальних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зборiв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акцiонерiв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Обрання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лiчильної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комiсiї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затвердження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її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складу.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Обрання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головуючого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та секретаря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загальних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зборiв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акцiонерiв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>.</w:t>
            </w:r>
            <w:r w:rsidRPr="00AA010B">
              <w:rPr>
                <w:color w:val="000000"/>
                <w:sz w:val="20"/>
                <w:szCs w:val="20"/>
              </w:rPr>
              <w:br/>
              <w:t xml:space="preserve">2.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Звiт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дирекцiї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про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результати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фiнансово-господарської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дiяльностi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товариства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за 2013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рiк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прийняття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рiшення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наслiдками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розгляду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звiту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дирекцiї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>.</w:t>
            </w:r>
            <w:r w:rsidRPr="00AA010B">
              <w:rPr>
                <w:color w:val="000000"/>
                <w:sz w:val="20"/>
                <w:szCs w:val="20"/>
              </w:rPr>
              <w:br/>
              <w:t xml:space="preserve">3.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Звiт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i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висновки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ревiзора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про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дiяльнiсть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товариства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за 2013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рiк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прийняття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рiшення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наслiдками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розгляду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звiту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затвердження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висновкiв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ревiзора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>.</w:t>
            </w:r>
            <w:r w:rsidRPr="00AA010B">
              <w:rPr>
                <w:color w:val="000000"/>
                <w:sz w:val="20"/>
                <w:szCs w:val="20"/>
              </w:rPr>
              <w:br/>
              <w:t xml:space="preserve">4.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Затвердження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рiчного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звiту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фiнансової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звiтностi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товариства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за 2013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рiк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>.</w:t>
            </w:r>
            <w:r w:rsidRPr="00AA010B">
              <w:rPr>
                <w:color w:val="000000"/>
                <w:sz w:val="20"/>
                <w:szCs w:val="20"/>
              </w:rPr>
              <w:br/>
              <w:t xml:space="preserve">5.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Прийняття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рiшення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про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розподiл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прибутку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збиткiв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товариства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 xml:space="preserve"> за 2013 </w:t>
            </w:r>
            <w:proofErr w:type="spellStart"/>
            <w:r w:rsidRPr="00AA010B">
              <w:rPr>
                <w:color w:val="000000"/>
                <w:sz w:val="20"/>
                <w:szCs w:val="20"/>
              </w:rPr>
              <w:t>рiк</w:t>
            </w:r>
            <w:proofErr w:type="spellEnd"/>
            <w:r w:rsidRPr="00AA010B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BD5A81" w:rsidRDefault="00BD5A81" w:rsidP="00BD5A81">
      <w:pPr>
        <w:pStyle w:val="3"/>
        <w:numPr>
          <w:ilvl w:val="0"/>
          <w:numId w:val="4"/>
        </w:numPr>
        <w:jc w:val="center"/>
        <w:rPr>
          <w:sz w:val="20"/>
          <w:szCs w:val="20"/>
        </w:rPr>
      </w:pPr>
      <w:r w:rsidRPr="000535B0">
        <w:rPr>
          <w:sz w:val="20"/>
          <w:szCs w:val="20"/>
        </w:rPr>
        <w:t>Основні показники фінансово-господарської діяльності емітента</w:t>
      </w:r>
    </w:p>
    <w:p w:rsidR="00BD5A81" w:rsidRPr="000535B0" w:rsidRDefault="00BD5A81" w:rsidP="00A13090">
      <w:pPr>
        <w:pStyle w:val="a4"/>
        <w:ind w:left="142"/>
        <w:jc w:val="both"/>
        <w:rPr>
          <w:sz w:val="20"/>
          <w:szCs w:val="20"/>
        </w:rPr>
      </w:pPr>
      <w:r w:rsidRPr="000535B0">
        <w:rPr>
          <w:sz w:val="20"/>
          <w:szCs w:val="20"/>
        </w:rPr>
        <w:t>1. Основні показники фінансово-господарської діяльності підприємства (тис. грн)</w:t>
      </w:r>
    </w:p>
    <w:tbl>
      <w:tblPr>
        <w:tblW w:w="4889" w:type="pct"/>
        <w:tblCellSpacing w:w="22" w:type="dxa"/>
        <w:tblInd w:w="2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0"/>
        <w:gridCol w:w="2374"/>
        <w:gridCol w:w="1321"/>
        <w:gridCol w:w="1707"/>
      </w:tblGrid>
      <w:tr w:rsidR="00BD5A81" w:rsidRPr="000535B0" w:rsidTr="006B2537">
        <w:trPr>
          <w:tblCellSpacing w:w="22" w:type="dxa"/>
        </w:trPr>
        <w:tc>
          <w:tcPr>
            <w:tcW w:w="3485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A81" w:rsidRPr="000535B0" w:rsidRDefault="00BD5A81" w:rsidP="005C2947">
            <w:pPr>
              <w:pStyle w:val="a4"/>
              <w:jc w:val="center"/>
              <w:rPr>
                <w:sz w:val="20"/>
                <w:szCs w:val="20"/>
              </w:rPr>
            </w:pPr>
            <w:r w:rsidRPr="000535B0">
              <w:rPr>
                <w:sz w:val="20"/>
                <w:szCs w:val="20"/>
              </w:rPr>
              <w:t>Найменування показника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A81" w:rsidRPr="000535B0" w:rsidRDefault="00BD5A81" w:rsidP="005C2947">
            <w:pPr>
              <w:pStyle w:val="a4"/>
              <w:jc w:val="center"/>
              <w:rPr>
                <w:sz w:val="20"/>
                <w:szCs w:val="20"/>
              </w:rPr>
            </w:pPr>
            <w:r w:rsidRPr="000535B0">
              <w:rPr>
                <w:sz w:val="20"/>
                <w:szCs w:val="20"/>
              </w:rPr>
              <w:t>Період</w:t>
            </w:r>
          </w:p>
        </w:tc>
      </w:tr>
      <w:tr w:rsidR="00BD5A81" w:rsidRPr="000535B0" w:rsidTr="006B2537">
        <w:trPr>
          <w:tblCellSpacing w:w="22" w:type="dxa"/>
        </w:trPr>
        <w:tc>
          <w:tcPr>
            <w:tcW w:w="3485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A81" w:rsidRPr="000535B0" w:rsidRDefault="00BD5A81" w:rsidP="005C2947">
            <w:pPr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A81" w:rsidRPr="000535B0" w:rsidRDefault="00BD5A81" w:rsidP="005C2947">
            <w:pPr>
              <w:pStyle w:val="a4"/>
              <w:jc w:val="center"/>
              <w:rPr>
                <w:sz w:val="20"/>
                <w:szCs w:val="20"/>
              </w:rPr>
            </w:pPr>
            <w:r w:rsidRPr="000535B0">
              <w:rPr>
                <w:sz w:val="20"/>
                <w:szCs w:val="20"/>
              </w:rPr>
              <w:t>звітний</w:t>
            </w: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A81" w:rsidRPr="000535B0" w:rsidRDefault="00BD5A81" w:rsidP="005C2947">
            <w:pPr>
              <w:pStyle w:val="a4"/>
              <w:jc w:val="center"/>
              <w:rPr>
                <w:sz w:val="20"/>
                <w:szCs w:val="20"/>
              </w:rPr>
            </w:pPr>
            <w:r w:rsidRPr="000535B0">
              <w:rPr>
                <w:sz w:val="20"/>
                <w:szCs w:val="20"/>
              </w:rPr>
              <w:t>попередній</w:t>
            </w:r>
          </w:p>
        </w:tc>
      </w:tr>
      <w:tr w:rsidR="009520E8" w:rsidRPr="000535B0" w:rsidTr="006B2537">
        <w:trPr>
          <w:tblCellSpacing w:w="22" w:type="dxa"/>
        </w:trPr>
        <w:tc>
          <w:tcPr>
            <w:tcW w:w="34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20E8" w:rsidRPr="000535B0" w:rsidRDefault="009520E8" w:rsidP="005C2947">
            <w:pPr>
              <w:pStyle w:val="a4"/>
              <w:rPr>
                <w:sz w:val="20"/>
                <w:szCs w:val="20"/>
              </w:rPr>
            </w:pPr>
            <w:r w:rsidRPr="000535B0">
              <w:rPr>
                <w:sz w:val="20"/>
                <w:szCs w:val="20"/>
              </w:rPr>
              <w:t>Усього активів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Default="009520E8" w:rsidP="005C2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42678</w:t>
            </w: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Default="009520E8" w:rsidP="005C2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39777</w:t>
            </w:r>
          </w:p>
        </w:tc>
      </w:tr>
      <w:tr w:rsidR="009520E8" w:rsidRPr="000535B0" w:rsidTr="006B2537">
        <w:trPr>
          <w:tblCellSpacing w:w="22" w:type="dxa"/>
        </w:trPr>
        <w:tc>
          <w:tcPr>
            <w:tcW w:w="34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20E8" w:rsidRPr="000535B0" w:rsidRDefault="009520E8" w:rsidP="005C2947">
            <w:pPr>
              <w:pStyle w:val="a4"/>
              <w:rPr>
                <w:sz w:val="20"/>
                <w:szCs w:val="20"/>
              </w:rPr>
            </w:pPr>
            <w:r w:rsidRPr="000535B0">
              <w:rPr>
                <w:sz w:val="20"/>
                <w:szCs w:val="20"/>
              </w:rPr>
              <w:t>Основні засоби (за залишковою вартістю)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Default="009520E8" w:rsidP="005C2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4566</w:t>
            </w: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Default="009520E8" w:rsidP="005C2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3012</w:t>
            </w:r>
          </w:p>
        </w:tc>
      </w:tr>
      <w:tr w:rsidR="009520E8" w:rsidRPr="000535B0" w:rsidTr="006B2537">
        <w:trPr>
          <w:tblCellSpacing w:w="22" w:type="dxa"/>
        </w:trPr>
        <w:tc>
          <w:tcPr>
            <w:tcW w:w="34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20E8" w:rsidRPr="000535B0" w:rsidRDefault="009520E8" w:rsidP="005C2947">
            <w:pPr>
              <w:pStyle w:val="a4"/>
              <w:rPr>
                <w:sz w:val="20"/>
                <w:szCs w:val="20"/>
              </w:rPr>
            </w:pPr>
            <w:r w:rsidRPr="000535B0">
              <w:rPr>
                <w:sz w:val="20"/>
                <w:szCs w:val="20"/>
              </w:rPr>
              <w:t>Довгострокові фінансові інвестиції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Default="009520E8" w:rsidP="005C2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Default="009520E8" w:rsidP="005C2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520E8" w:rsidRPr="000535B0" w:rsidTr="006B2537">
        <w:trPr>
          <w:tblCellSpacing w:w="22" w:type="dxa"/>
        </w:trPr>
        <w:tc>
          <w:tcPr>
            <w:tcW w:w="34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20E8" w:rsidRPr="000535B0" w:rsidRDefault="009520E8" w:rsidP="005C2947">
            <w:pPr>
              <w:pStyle w:val="a4"/>
              <w:rPr>
                <w:sz w:val="20"/>
                <w:szCs w:val="20"/>
              </w:rPr>
            </w:pPr>
            <w:r w:rsidRPr="000535B0">
              <w:rPr>
                <w:sz w:val="20"/>
                <w:szCs w:val="20"/>
              </w:rPr>
              <w:t>Запаси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Default="009520E8" w:rsidP="005C2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11845</w:t>
            </w: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Default="009520E8" w:rsidP="005C2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10298</w:t>
            </w:r>
          </w:p>
        </w:tc>
      </w:tr>
      <w:tr w:rsidR="009520E8" w:rsidRPr="000535B0" w:rsidTr="006B2537">
        <w:trPr>
          <w:tblCellSpacing w:w="22" w:type="dxa"/>
        </w:trPr>
        <w:tc>
          <w:tcPr>
            <w:tcW w:w="34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20E8" w:rsidRPr="000535B0" w:rsidRDefault="009520E8" w:rsidP="005C2947">
            <w:pPr>
              <w:pStyle w:val="a4"/>
              <w:rPr>
                <w:sz w:val="20"/>
                <w:szCs w:val="20"/>
              </w:rPr>
            </w:pPr>
            <w:r w:rsidRPr="000535B0">
              <w:rPr>
                <w:sz w:val="20"/>
                <w:szCs w:val="20"/>
              </w:rPr>
              <w:lastRenderedPageBreak/>
              <w:t>Сумарна дебіторська заборгованість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Default="009520E8" w:rsidP="005C2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19816</w:t>
            </w: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Default="009520E8" w:rsidP="005C2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17154</w:t>
            </w:r>
          </w:p>
        </w:tc>
      </w:tr>
      <w:tr w:rsidR="009520E8" w:rsidRPr="000535B0" w:rsidTr="006B2537">
        <w:trPr>
          <w:tblCellSpacing w:w="22" w:type="dxa"/>
        </w:trPr>
        <w:tc>
          <w:tcPr>
            <w:tcW w:w="34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20E8" w:rsidRPr="000535B0" w:rsidRDefault="009520E8" w:rsidP="005C2947">
            <w:pPr>
              <w:pStyle w:val="a4"/>
              <w:rPr>
                <w:sz w:val="20"/>
                <w:szCs w:val="20"/>
              </w:rPr>
            </w:pPr>
            <w:r w:rsidRPr="000535B0">
              <w:rPr>
                <w:sz w:val="20"/>
                <w:szCs w:val="20"/>
              </w:rPr>
              <w:t>Грошові кошти та їх еквіваленти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Default="009520E8" w:rsidP="005C2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2340</w:t>
            </w: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Default="009520E8" w:rsidP="005C2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2710</w:t>
            </w:r>
          </w:p>
        </w:tc>
      </w:tr>
      <w:tr w:rsidR="009520E8" w:rsidRPr="000535B0" w:rsidTr="006B2537">
        <w:trPr>
          <w:tblCellSpacing w:w="22" w:type="dxa"/>
        </w:trPr>
        <w:tc>
          <w:tcPr>
            <w:tcW w:w="34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20E8" w:rsidRPr="000535B0" w:rsidRDefault="009520E8" w:rsidP="005C2947">
            <w:pPr>
              <w:pStyle w:val="a4"/>
              <w:rPr>
                <w:sz w:val="20"/>
                <w:szCs w:val="20"/>
              </w:rPr>
            </w:pPr>
            <w:r w:rsidRPr="000535B0">
              <w:rPr>
                <w:sz w:val="20"/>
                <w:szCs w:val="20"/>
              </w:rPr>
              <w:t>Власний капітал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Default="009520E8" w:rsidP="005C2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33522</w:t>
            </w: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Default="009520E8" w:rsidP="005C2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33855</w:t>
            </w:r>
          </w:p>
        </w:tc>
      </w:tr>
      <w:tr w:rsidR="009520E8" w:rsidRPr="000535B0" w:rsidTr="006B2537">
        <w:trPr>
          <w:tblCellSpacing w:w="22" w:type="dxa"/>
        </w:trPr>
        <w:tc>
          <w:tcPr>
            <w:tcW w:w="34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20E8" w:rsidRPr="000535B0" w:rsidRDefault="009520E8" w:rsidP="005C2947">
            <w:pPr>
              <w:pStyle w:val="a4"/>
              <w:rPr>
                <w:sz w:val="20"/>
                <w:szCs w:val="20"/>
              </w:rPr>
            </w:pPr>
            <w:r w:rsidRPr="000535B0">
              <w:rPr>
                <w:sz w:val="20"/>
                <w:szCs w:val="20"/>
              </w:rPr>
              <w:t>Статутний капітал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Pr="00EC4B99" w:rsidRDefault="009520E8" w:rsidP="005C2947">
            <w:pPr>
              <w:jc w:val="center"/>
              <w:rPr>
                <w:sz w:val="20"/>
                <w:szCs w:val="20"/>
                <w:lang w:val="uk-UA"/>
              </w:rPr>
            </w:pPr>
            <w:r w:rsidRPr="00884290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Pr="00EC4B99" w:rsidRDefault="009520E8" w:rsidP="005C2947">
            <w:pPr>
              <w:jc w:val="center"/>
              <w:rPr>
                <w:sz w:val="20"/>
                <w:szCs w:val="20"/>
                <w:lang w:val="uk-UA"/>
              </w:rPr>
            </w:pPr>
            <w:r w:rsidRPr="00884290">
              <w:rPr>
                <w:sz w:val="20"/>
                <w:szCs w:val="20"/>
                <w:lang w:val="uk-UA"/>
              </w:rPr>
              <w:t>1</w:t>
            </w:r>
          </w:p>
        </w:tc>
      </w:tr>
      <w:tr w:rsidR="009520E8" w:rsidRPr="000535B0" w:rsidTr="006B2537">
        <w:trPr>
          <w:tblCellSpacing w:w="22" w:type="dxa"/>
        </w:trPr>
        <w:tc>
          <w:tcPr>
            <w:tcW w:w="34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20E8" w:rsidRPr="000535B0" w:rsidRDefault="009520E8" w:rsidP="005C2947">
            <w:pPr>
              <w:pStyle w:val="a4"/>
              <w:rPr>
                <w:sz w:val="20"/>
                <w:szCs w:val="20"/>
              </w:rPr>
            </w:pPr>
            <w:r w:rsidRPr="000535B0">
              <w:rPr>
                <w:sz w:val="20"/>
                <w:szCs w:val="20"/>
              </w:rPr>
              <w:t>Нерозподілений прибуток (непокритий збиток)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Pr="00EC4B99" w:rsidRDefault="009520E8" w:rsidP="005C2947">
            <w:pPr>
              <w:jc w:val="center"/>
              <w:rPr>
                <w:sz w:val="20"/>
                <w:szCs w:val="20"/>
              </w:rPr>
            </w:pPr>
            <w:r w:rsidRPr="00EC4B99">
              <w:rPr>
                <w:sz w:val="20"/>
                <w:szCs w:val="20"/>
              </w:rPr>
              <w:t>32026</w:t>
            </w: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Pr="00EC4B99" w:rsidRDefault="009520E8" w:rsidP="005C2947">
            <w:pPr>
              <w:jc w:val="center"/>
              <w:rPr>
                <w:sz w:val="20"/>
                <w:szCs w:val="20"/>
              </w:rPr>
            </w:pPr>
            <w:r w:rsidRPr="00EC4B99">
              <w:rPr>
                <w:sz w:val="20"/>
                <w:szCs w:val="20"/>
              </w:rPr>
              <w:t>32359</w:t>
            </w:r>
          </w:p>
        </w:tc>
      </w:tr>
      <w:tr w:rsidR="009520E8" w:rsidRPr="000535B0" w:rsidTr="006B2537">
        <w:trPr>
          <w:tblCellSpacing w:w="22" w:type="dxa"/>
        </w:trPr>
        <w:tc>
          <w:tcPr>
            <w:tcW w:w="34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20E8" w:rsidRPr="000535B0" w:rsidRDefault="009520E8" w:rsidP="005C2947">
            <w:pPr>
              <w:pStyle w:val="a4"/>
              <w:rPr>
                <w:sz w:val="20"/>
                <w:szCs w:val="20"/>
              </w:rPr>
            </w:pPr>
            <w:r w:rsidRPr="000535B0">
              <w:rPr>
                <w:sz w:val="20"/>
                <w:szCs w:val="20"/>
              </w:rPr>
              <w:t>Довгострокові зобов'язання і забезпечення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Pr="00884290" w:rsidRDefault="009520E8" w:rsidP="005C2947">
            <w:pPr>
              <w:jc w:val="center"/>
              <w:rPr>
                <w:color w:val="000000"/>
                <w:sz w:val="20"/>
                <w:szCs w:val="20"/>
              </w:rPr>
            </w:pPr>
            <w:r w:rsidRPr="0088429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Pr="00884290" w:rsidRDefault="009520E8" w:rsidP="005C2947">
            <w:pPr>
              <w:jc w:val="center"/>
              <w:rPr>
                <w:color w:val="000000"/>
                <w:sz w:val="20"/>
                <w:szCs w:val="20"/>
              </w:rPr>
            </w:pPr>
            <w:r w:rsidRPr="00884290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0E8" w:rsidRPr="000535B0" w:rsidTr="006B2537">
        <w:trPr>
          <w:tblCellSpacing w:w="22" w:type="dxa"/>
        </w:trPr>
        <w:tc>
          <w:tcPr>
            <w:tcW w:w="34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20E8" w:rsidRPr="000535B0" w:rsidRDefault="009520E8" w:rsidP="005C2947">
            <w:pPr>
              <w:pStyle w:val="a4"/>
              <w:rPr>
                <w:sz w:val="20"/>
                <w:szCs w:val="20"/>
              </w:rPr>
            </w:pPr>
            <w:r w:rsidRPr="000535B0">
              <w:rPr>
                <w:sz w:val="20"/>
                <w:szCs w:val="20"/>
              </w:rPr>
              <w:t>Поточні зобов'язання і забезпечення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Pr="00EC4B99" w:rsidRDefault="009520E8" w:rsidP="005C2947">
            <w:pPr>
              <w:jc w:val="center"/>
              <w:rPr>
                <w:sz w:val="20"/>
                <w:szCs w:val="20"/>
              </w:rPr>
            </w:pPr>
            <w:r w:rsidRPr="00EC4B99">
              <w:rPr>
                <w:sz w:val="20"/>
                <w:szCs w:val="20"/>
              </w:rPr>
              <w:t>9156</w:t>
            </w: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Pr="00EC4B99" w:rsidRDefault="009520E8" w:rsidP="005C2947">
            <w:pPr>
              <w:jc w:val="center"/>
              <w:rPr>
                <w:sz w:val="20"/>
                <w:szCs w:val="20"/>
              </w:rPr>
            </w:pPr>
            <w:r w:rsidRPr="00EC4B99">
              <w:rPr>
                <w:sz w:val="20"/>
                <w:szCs w:val="20"/>
              </w:rPr>
              <w:t>5922</w:t>
            </w:r>
          </w:p>
        </w:tc>
      </w:tr>
      <w:tr w:rsidR="009520E8" w:rsidRPr="000535B0" w:rsidTr="006B2537">
        <w:trPr>
          <w:tblCellSpacing w:w="22" w:type="dxa"/>
        </w:trPr>
        <w:tc>
          <w:tcPr>
            <w:tcW w:w="34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20E8" w:rsidRPr="000535B0" w:rsidRDefault="009520E8" w:rsidP="005C2947">
            <w:pPr>
              <w:pStyle w:val="a4"/>
              <w:rPr>
                <w:sz w:val="20"/>
                <w:szCs w:val="20"/>
              </w:rPr>
            </w:pPr>
            <w:r w:rsidRPr="000535B0">
              <w:rPr>
                <w:sz w:val="20"/>
                <w:szCs w:val="20"/>
              </w:rPr>
              <w:t>Чистий прибуток (збиток) на одну просту акцію (грн)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Pr="00884290" w:rsidRDefault="009520E8" w:rsidP="005C2947">
            <w:pPr>
              <w:jc w:val="center"/>
              <w:rPr>
                <w:color w:val="000000"/>
                <w:sz w:val="20"/>
                <w:szCs w:val="20"/>
              </w:rPr>
            </w:pPr>
            <w:r w:rsidRPr="0088429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Pr="00884290" w:rsidRDefault="009520E8" w:rsidP="005C2947">
            <w:pPr>
              <w:jc w:val="center"/>
              <w:rPr>
                <w:color w:val="000000"/>
                <w:sz w:val="20"/>
                <w:szCs w:val="20"/>
              </w:rPr>
            </w:pPr>
            <w:r w:rsidRPr="00884290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0E8" w:rsidRPr="000535B0" w:rsidTr="006B2537">
        <w:trPr>
          <w:tblCellSpacing w:w="22" w:type="dxa"/>
        </w:trPr>
        <w:tc>
          <w:tcPr>
            <w:tcW w:w="34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20E8" w:rsidRPr="000535B0" w:rsidRDefault="009520E8" w:rsidP="005C2947">
            <w:pPr>
              <w:pStyle w:val="a4"/>
              <w:rPr>
                <w:sz w:val="20"/>
                <w:szCs w:val="20"/>
              </w:rPr>
            </w:pPr>
            <w:r w:rsidRPr="000535B0">
              <w:rPr>
                <w:sz w:val="20"/>
                <w:szCs w:val="20"/>
              </w:rPr>
              <w:t>Скоригований чистий прибуток (збиток) на одну просту акцію (грн)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Pr="00884290" w:rsidRDefault="009520E8" w:rsidP="005C2947">
            <w:pPr>
              <w:jc w:val="center"/>
              <w:rPr>
                <w:color w:val="000000"/>
                <w:sz w:val="20"/>
                <w:szCs w:val="20"/>
              </w:rPr>
            </w:pPr>
            <w:r w:rsidRPr="0088429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Pr="00884290" w:rsidRDefault="009520E8" w:rsidP="005C2947">
            <w:pPr>
              <w:jc w:val="center"/>
              <w:rPr>
                <w:color w:val="000000"/>
                <w:sz w:val="20"/>
                <w:szCs w:val="20"/>
              </w:rPr>
            </w:pPr>
            <w:r w:rsidRPr="00884290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0E8" w:rsidRPr="000535B0" w:rsidTr="006B2537">
        <w:trPr>
          <w:tblCellSpacing w:w="22" w:type="dxa"/>
        </w:trPr>
        <w:tc>
          <w:tcPr>
            <w:tcW w:w="34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20E8" w:rsidRPr="000535B0" w:rsidRDefault="009520E8" w:rsidP="005C2947">
            <w:pPr>
              <w:pStyle w:val="a4"/>
              <w:rPr>
                <w:sz w:val="20"/>
                <w:szCs w:val="20"/>
              </w:rPr>
            </w:pPr>
            <w:r w:rsidRPr="000535B0">
              <w:rPr>
                <w:sz w:val="20"/>
                <w:szCs w:val="20"/>
              </w:rPr>
              <w:t>Середньорічна кількість простих акцій (шт.)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Pr="00884290" w:rsidRDefault="009520E8" w:rsidP="005C2947">
            <w:pPr>
              <w:jc w:val="center"/>
              <w:rPr>
                <w:color w:val="000000"/>
                <w:sz w:val="20"/>
                <w:szCs w:val="20"/>
              </w:rPr>
            </w:pPr>
            <w:r w:rsidRPr="0088429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20E8" w:rsidRPr="00884290" w:rsidRDefault="009520E8" w:rsidP="005C2947">
            <w:pPr>
              <w:jc w:val="center"/>
              <w:rPr>
                <w:color w:val="000000"/>
                <w:sz w:val="20"/>
                <w:szCs w:val="20"/>
              </w:rPr>
            </w:pPr>
            <w:r w:rsidRPr="00884290">
              <w:rPr>
                <w:color w:val="000000"/>
                <w:sz w:val="20"/>
                <w:szCs w:val="20"/>
              </w:rPr>
              <w:t>0</w:t>
            </w:r>
          </w:p>
        </w:tc>
      </w:tr>
      <w:tr w:rsidR="006B2537" w:rsidRPr="000535B0" w:rsidTr="006B2537">
        <w:trPr>
          <w:tblCellSpacing w:w="22" w:type="dxa"/>
        </w:trPr>
        <w:tc>
          <w:tcPr>
            <w:tcW w:w="23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2537" w:rsidRPr="000535B0" w:rsidRDefault="006B2537" w:rsidP="005C2947">
            <w:pPr>
              <w:pStyle w:val="a4"/>
              <w:rPr>
                <w:sz w:val="20"/>
                <w:szCs w:val="20"/>
              </w:rPr>
            </w:pPr>
            <w:r w:rsidRPr="000535B0">
              <w:rPr>
                <w:sz w:val="20"/>
                <w:szCs w:val="20"/>
              </w:rPr>
              <w:t>Цінні папери власних випусків, викуплені протягом звітного періоду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537" w:rsidRPr="00884290" w:rsidRDefault="006B2537" w:rsidP="005C29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537" w:rsidRPr="00884290" w:rsidRDefault="006B2537" w:rsidP="005C2947">
            <w:pPr>
              <w:jc w:val="center"/>
              <w:rPr>
                <w:color w:val="000000"/>
                <w:sz w:val="20"/>
                <w:szCs w:val="20"/>
              </w:rPr>
            </w:pPr>
            <w:r w:rsidRPr="0088429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537" w:rsidRPr="00884290" w:rsidRDefault="006B2537" w:rsidP="005C2947">
            <w:pPr>
              <w:jc w:val="center"/>
              <w:rPr>
                <w:color w:val="000000"/>
                <w:sz w:val="20"/>
                <w:szCs w:val="20"/>
              </w:rPr>
            </w:pPr>
            <w:r w:rsidRPr="00884290">
              <w:rPr>
                <w:color w:val="000000"/>
                <w:sz w:val="20"/>
                <w:szCs w:val="20"/>
              </w:rPr>
              <w:t>0</w:t>
            </w:r>
          </w:p>
        </w:tc>
      </w:tr>
      <w:tr w:rsidR="006B2537" w:rsidRPr="000535B0" w:rsidTr="006B2537">
        <w:trPr>
          <w:tblCellSpacing w:w="22" w:type="dxa"/>
        </w:trPr>
        <w:tc>
          <w:tcPr>
            <w:tcW w:w="23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537" w:rsidRPr="000535B0" w:rsidRDefault="006B2537" w:rsidP="005C2947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537" w:rsidRPr="00884290" w:rsidRDefault="006B2537" w:rsidP="005C29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537" w:rsidRPr="00884290" w:rsidRDefault="006B2537" w:rsidP="005C2947">
            <w:pPr>
              <w:jc w:val="center"/>
              <w:rPr>
                <w:color w:val="000000"/>
                <w:sz w:val="20"/>
                <w:szCs w:val="20"/>
              </w:rPr>
            </w:pPr>
            <w:r w:rsidRPr="0088429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537" w:rsidRPr="00884290" w:rsidRDefault="006B2537" w:rsidP="005C2947">
            <w:pPr>
              <w:jc w:val="center"/>
              <w:rPr>
                <w:color w:val="000000"/>
                <w:sz w:val="20"/>
                <w:szCs w:val="20"/>
              </w:rPr>
            </w:pPr>
            <w:r w:rsidRPr="00884290">
              <w:rPr>
                <w:color w:val="000000"/>
                <w:sz w:val="20"/>
                <w:szCs w:val="20"/>
              </w:rPr>
              <w:t>0</w:t>
            </w:r>
          </w:p>
        </w:tc>
      </w:tr>
      <w:tr w:rsidR="006B2537" w:rsidRPr="000535B0" w:rsidTr="006B2537">
        <w:trPr>
          <w:tblCellSpacing w:w="22" w:type="dxa"/>
        </w:trPr>
        <w:tc>
          <w:tcPr>
            <w:tcW w:w="34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2537" w:rsidRPr="000535B0" w:rsidRDefault="006B2537" w:rsidP="005C2947">
            <w:pPr>
              <w:pStyle w:val="a4"/>
              <w:rPr>
                <w:sz w:val="20"/>
                <w:szCs w:val="20"/>
              </w:rPr>
            </w:pPr>
            <w:r w:rsidRPr="000535B0">
              <w:rPr>
                <w:sz w:val="20"/>
                <w:szCs w:val="20"/>
              </w:rPr>
              <w:t>Загальна сума коштів, витрачених на викуп цінних паперів власних випусків протягом періоду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537" w:rsidRPr="00884290" w:rsidRDefault="006B2537" w:rsidP="005C2947">
            <w:pPr>
              <w:jc w:val="center"/>
              <w:rPr>
                <w:color w:val="000000"/>
                <w:sz w:val="20"/>
                <w:szCs w:val="20"/>
              </w:rPr>
            </w:pPr>
            <w:r w:rsidRPr="0088429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537" w:rsidRPr="00884290" w:rsidRDefault="006B2537" w:rsidP="005C2947">
            <w:pPr>
              <w:jc w:val="center"/>
              <w:rPr>
                <w:color w:val="000000"/>
                <w:sz w:val="20"/>
                <w:szCs w:val="20"/>
              </w:rPr>
            </w:pPr>
            <w:r w:rsidRPr="00884290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F166F4" w:rsidRPr="00884290" w:rsidRDefault="00F166F4" w:rsidP="006B2537">
      <w:pPr>
        <w:rPr>
          <w:sz w:val="20"/>
          <w:szCs w:val="20"/>
        </w:rPr>
      </w:pPr>
    </w:p>
    <w:sectPr w:rsidR="00F166F4" w:rsidRPr="00884290" w:rsidSect="00865149">
      <w:pgSz w:w="11907" w:h="16840" w:code="9"/>
      <w:pgMar w:top="568" w:right="851" w:bottom="680" w:left="85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ohit Hindi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5E330C"/>
    <w:multiLevelType w:val="hybridMultilevel"/>
    <w:tmpl w:val="25941A0C"/>
    <w:lvl w:ilvl="0" w:tplc="84228D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65149"/>
    <w:rsid w:val="00092A1A"/>
    <w:rsid w:val="00115B26"/>
    <w:rsid w:val="00130887"/>
    <w:rsid w:val="005D1C70"/>
    <w:rsid w:val="006B2537"/>
    <w:rsid w:val="00865149"/>
    <w:rsid w:val="00884290"/>
    <w:rsid w:val="00885142"/>
    <w:rsid w:val="009005F0"/>
    <w:rsid w:val="009520E8"/>
    <w:rsid w:val="009A2284"/>
    <w:rsid w:val="00A13090"/>
    <w:rsid w:val="00AA010B"/>
    <w:rsid w:val="00BD5A81"/>
    <w:rsid w:val="00C054D9"/>
    <w:rsid w:val="00D31ECF"/>
    <w:rsid w:val="00F166F4"/>
    <w:rsid w:val="00F64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14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142"/>
    <w:pPr>
      <w:keepNext/>
      <w:pBdr>
        <w:bottom w:val="single" w:sz="12" w:space="1" w:color="000000"/>
      </w:pBdr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885142"/>
    <w:pPr>
      <w:keepNext/>
      <w:jc w:val="both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"/>
    <w:qFormat/>
    <w:rsid w:val="00885142"/>
    <w:pPr>
      <w:keepNext/>
      <w:spacing w:before="480"/>
      <w:jc w:val="both"/>
      <w:outlineLvl w:val="2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142"/>
    <w:rPr>
      <w:b/>
      <w:sz w:val="24"/>
      <w:lang w:eastAsia="zh-CN"/>
    </w:rPr>
  </w:style>
  <w:style w:type="character" w:customStyle="1" w:styleId="20">
    <w:name w:val="Заголовок 2 Знак"/>
    <w:basedOn w:val="a0"/>
    <w:link w:val="2"/>
    <w:rsid w:val="00885142"/>
    <w:rPr>
      <w:b/>
      <w:sz w:val="24"/>
      <w:lang w:val="uk-UA" w:eastAsia="zh-CN"/>
    </w:rPr>
  </w:style>
  <w:style w:type="character" w:customStyle="1" w:styleId="30">
    <w:name w:val="Заголовок 3 Знак"/>
    <w:basedOn w:val="a0"/>
    <w:link w:val="3"/>
    <w:uiPriority w:val="9"/>
    <w:rsid w:val="00885142"/>
    <w:rPr>
      <w:b/>
      <w:sz w:val="24"/>
      <w:lang w:val="uk-UA" w:eastAsia="zh-CN"/>
    </w:rPr>
  </w:style>
  <w:style w:type="paragraph" w:styleId="a3">
    <w:name w:val="caption"/>
    <w:basedOn w:val="a"/>
    <w:qFormat/>
    <w:rsid w:val="00885142"/>
    <w:pPr>
      <w:suppressLineNumbers/>
      <w:spacing w:before="120" w:after="120"/>
    </w:pPr>
    <w:rPr>
      <w:rFonts w:cs="Lohit Hindi"/>
      <w:i/>
      <w:iCs/>
    </w:rPr>
  </w:style>
  <w:style w:type="character" w:customStyle="1" w:styleId="small-text1">
    <w:name w:val="small-text1"/>
    <w:basedOn w:val="a0"/>
    <w:rsid w:val="00865149"/>
    <w:rPr>
      <w:sz w:val="20"/>
      <w:szCs w:val="20"/>
    </w:rPr>
  </w:style>
  <w:style w:type="paragraph" w:styleId="a4">
    <w:name w:val="Normal (Web)"/>
    <w:basedOn w:val="a"/>
    <w:uiPriority w:val="99"/>
    <w:unhideWhenUsed/>
    <w:rsid w:val="009005F0"/>
    <w:pPr>
      <w:spacing w:before="100" w:beforeAutospacing="1" w:after="100" w:afterAutospacing="1"/>
    </w:pPr>
    <w:rPr>
      <w:lang w:val="uk-UA" w:eastAsia="uk-UA"/>
    </w:rPr>
  </w:style>
  <w:style w:type="paragraph" w:styleId="a5">
    <w:name w:val="List Paragraph"/>
    <w:basedOn w:val="a"/>
    <w:uiPriority w:val="34"/>
    <w:qFormat/>
    <w:rsid w:val="00BD5A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1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2014-04-29T15:40:00Z</dcterms:created>
  <dcterms:modified xsi:type="dcterms:W3CDTF">2014-04-29T16:06:00Z</dcterms:modified>
</cp:coreProperties>
</file>